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EC" w:rsidRDefault="003D58EC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DA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F1FD10" wp14:editId="07862835">
            <wp:simplePos x="0" y="0"/>
            <wp:positionH relativeFrom="column">
              <wp:posOffset>2376170</wp:posOffset>
            </wp:positionH>
            <wp:positionV relativeFrom="paragraph">
              <wp:posOffset>-135890</wp:posOffset>
            </wp:positionV>
            <wp:extent cx="809625" cy="889000"/>
            <wp:effectExtent l="0" t="0" r="0" b="0"/>
            <wp:wrapTight wrapText="bothSides">
              <wp:wrapPolygon edited="0">
                <wp:start x="0" y="0"/>
                <wp:lineTo x="0" y="21291"/>
                <wp:lineTo x="21346" y="21291"/>
                <wp:lineTo x="213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58EC" w:rsidRDefault="003D58EC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8EC" w:rsidRDefault="003D58EC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8EC" w:rsidRDefault="003D58EC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73F" w:rsidRDefault="00EB573F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EB573F" w:rsidRDefault="00EB573F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EB573F" w:rsidRDefault="00EB573F" w:rsidP="00EB573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B573F" w:rsidRDefault="00EB573F" w:rsidP="00EB573F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EB573F" w:rsidRDefault="00EB573F" w:rsidP="00EB573F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EB573F" w:rsidRDefault="003D58EC" w:rsidP="00EB573F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B573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7 марта </w:t>
      </w:r>
      <w:r w:rsidR="00601BF4">
        <w:rPr>
          <w:sz w:val="28"/>
          <w:szCs w:val="28"/>
        </w:rPr>
        <w:t>2024</w:t>
      </w:r>
      <w:r w:rsidR="00EB573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67</w:t>
      </w:r>
    </w:p>
    <w:p w:rsidR="00EB573F" w:rsidRDefault="00EB573F" w:rsidP="00EB573F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EB573F" w:rsidRPr="003D58EC" w:rsidRDefault="00EB573F" w:rsidP="00EB573F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  <w:szCs w:val="22"/>
        </w:rPr>
      </w:pPr>
      <w:r w:rsidRPr="003D58EC">
        <w:rPr>
          <w:sz w:val="24"/>
          <w:szCs w:val="22"/>
        </w:rPr>
        <w:t>р.п. Озинки</w:t>
      </w:r>
    </w:p>
    <w:p w:rsidR="003D58EC" w:rsidRDefault="003D58EC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EB573F">
      <w:pPr>
        <w:tabs>
          <w:tab w:val="left" w:pos="4536"/>
        </w:tabs>
        <w:spacing w:after="0" w:line="240" w:lineRule="auto"/>
        <w:ind w:right="481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Озинского муниципального района от 21.06.2017 года № 149.</w:t>
      </w: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Pr="003D58EC" w:rsidRDefault="00EB573F" w:rsidP="003D58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3D58E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39.36 Земельного кодекса РФ, Федеральным законом от 06.10.2003 года № 131-ФЗ «Об общих принципах организации местного самоуправления 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Федерации», руководствуясь решением районного Собрания Озинского муниципального района Саратов</w:t>
      </w:r>
      <w:r w:rsidR="003D58EC">
        <w:rPr>
          <w:rFonts w:ascii="Times New Roman" w:hAnsi="Times New Roman" w:cs="Times New Roman"/>
          <w:color w:val="000000"/>
          <w:sz w:val="28"/>
          <w:szCs w:val="28"/>
        </w:rPr>
        <w:t>ской области от 23.12.2014 года</w:t>
      </w:r>
      <w:r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 № 251 «О принятии к осуществлению полномочий по решению</w:t>
      </w:r>
      <w:proofErr w:type="gramEnd"/>
      <w:r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вопросов местного значения Озинского муниципального образования Озинского муниципального района Саратовской области», в целях создания условий для дальнейшего упорядочения организации работы и размещения нестационарных торговых объектов на территории района, необходимости достижения нормативов минимальной обеспеченности населения площадью торговых объектов, </w:t>
      </w:r>
      <w:r w:rsidR="003D58EC">
        <w:rPr>
          <w:rFonts w:ascii="Times New Roman" w:hAnsi="Times New Roman" w:cs="Times New Roman"/>
          <w:color w:val="000000"/>
          <w:sz w:val="28"/>
          <w:szCs w:val="28"/>
        </w:rPr>
        <w:t xml:space="preserve">а так же </w:t>
      </w:r>
      <w:r w:rsidRPr="003D58EC">
        <w:rPr>
          <w:rFonts w:ascii="Times New Roman" w:hAnsi="Times New Roman" w:cs="Times New Roman"/>
          <w:color w:val="000000"/>
          <w:sz w:val="28"/>
          <w:szCs w:val="28"/>
        </w:rPr>
        <w:t>в целях повышения доступности товаров для населения, обеспечения устойчивого развития территорий,</w:t>
      </w:r>
      <w:r w:rsidR="003D58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58EC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  <w:proofErr w:type="gramEnd"/>
    </w:p>
    <w:p w:rsidR="00A4672E" w:rsidRPr="003D58EC" w:rsidRDefault="00EB573F" w:rsidP="003D58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3D58EC">
        <w:rPr>
          <w:rFonts w:ascii="Times New Roman" w:hAnsi="Times New Roman" w:cs="Times New Roman"/>
          <w:color w:val="000000"/>
          <w:sz w:val="28"/>
          <w:szCs w:val="28"/>
        </w:rPr>
        <w:t>1.Внести в постановление администрации Озинского муниципального района от 21.06.2017г. № 149 «Об утверждении положения о порядке и утверждении схемы нестационарных торговых объектов на территории Озинского муниципального образования» (с изменениями от 30.08.2017 года № 213, от 18.11.2019 года №279от  26 февраля 2020 года № 40, от 03 августа 2020 года № 157, от 12 октября 2020 года № 217, от 07 июня 2021года № 136</w:t>
      </w:r>
      <w:proofErr w:type="gramEnd"/>
      <w:r w:rsidR="00F70930" w:rsidRPr="003D58EC">
        <w:rPr>
          <w:rFonts w:ascii="Times New Roman" w:hAnsi="Times New Roman" w:cs="Times New Roman"/>
          <w:color w:val="000000"/>
          <w:sz w:val="28"/>
          <w:szCs w:val="28"/>
        </w:rPr>
        <w:t>, от 14.09.2022 г. №280</w:t>
      </w:r>
      <w:r w:rsidRPr="003D58EC">
        <w:rPr>
          <w:rFonts w:ascii="Times New Roman" w:hAnsi="Times New Roman" w:cs="Times New Roman"/>
          <w:color w:val="000000"/>
          <w:sz w:val="28"/>
          <w:szCs w:val="28"/>
        </w:rPr>
        <w:t>), следующие изменения:</w:t>
      </w:r>
    </w:p>
    <w:p w:rsidR="00A4672E" w:rsidRPr="003D58EC" w:rsidRDefault="00EB573F" w:rsidP="003D58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D58EC">
        <w:rPr>
          <w:rFonts w:ascii="Times New Roman" w:hAnsi="Times New Roman" w:cs="Times New Roman"/>
          <w:color w:val="000000"/>
          <w:sz w:val="28"/>
          <w:szCs w:val="28"/>
        </w:rPr>
        <w:t>1.1 Приложение № 1</w:t>
      </w:r>
      <w:r w:rsidR="00A92021" w:rsidRPr="003D58EC">
        <w:rPr>
          <w:rFonts w:ascii="Times New Roman" w:hAnsi="Times New Roman" w:cs="Times New Roman"/>
          <w:color w:val="000000"/>
          <w:sz w:val="28"/>
          <w:szCs w:val="28"/>
        </w:rPr>
        <w:t>, 3, 4</w:t>
      </w:r>
      <w:r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 к постановлению </w:t>
      </w:r>
      <w:r w:rsidR="00A92021" w:rsidRPr="003D58EC">
        <w:rPr>
          <w:rFonts w:ascii="Times New Roman" w:hAnsi="Times New Roman" w:cs="Times New Roman"/>
          <w:color w:val="000000"/>
          <w:sz w:val="28"/>
          <w:szCs w:val="28"/>
        </w:rPr>
        <w:t>оставить без изменения;</w:t>
      </w:r>
    </w:p>
    <w:p w:rsidR="00A4672E" w:rsidRPr="003D58EC" w:rsidRDefault="00EB573F" w:rsidP="003D58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1.2 Приложение № 2 к постановлению изложить в новой редакции, согласно </w:t>
      </w:r>
      <w:r w:rsidR="00CA7CCF" w:rsidRPr="003D58EC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="00017CA1" w:rsidRPr="003D58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672E" w:rsidRPr="003D58EC" w:rsidRDefault="00EB573F" w:rsidP="003D58EC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2. Отделу информационного и программного обеспечения администрации муниципального района </w:t>
      </w:r>
      <w:proofErr w:type="gramStart"/>
      <w:r w:rsidRPr="003D58EC">
        <w:rPr>
          <w:rFonts w:ascii="Times New Roman" w:hAnsi="Times New Roman" w:cs="Times New Roman"/>
          <w:color w:val="000000"/>
          <w:sz w:val="28"/>
          <w:szCs w:val="28"/>
        </w:rPr>
        <w:t>разместить  информацию</w:t>
      </w:r>
      <w:proofErr w:type="gramEnd"/>
      <w:r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</w:t>
      </w:r>
      <w:r w:rsidRPr="003D58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настоящего постановления  на официальном сайте </w:t>
      </w:r>
      <w:r w:rsidR="003D58E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Озинского муниципального района: </w:t>
      </w:r>
      <w:hyperlink r:id="rId8">
        <w:r w:rsidRPr="003D58EC">
          <w:rPr>
            <w:rFonts w:ascii="Times New Roman" w:hAnsi="Times New Roman" w:cs="Times New Roman"/>
            <w:color w:val="000000"/>
            <w:sz w:val="28"/>
            <w:szCs w:val="28"/>
          </w:rPr>
          <w:t>www.ozinki.sarmo.ru</w:t>
        </w:r>
      </w:hyperlink>
      <w:r w:rsidR="00017CA1" w:rsidRPr="003D58EC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A4672E" w:rsidRPr="003D58EC" w:rsidRDefault="003D58EC" w:rsidP="003D58EC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B573F"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00D10" w:rsidRPr="003D58E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r w:rsidR="00EB573F"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3D3800"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главы администрации муниципального района по экономике и инвестиционной политике </w:t>
      </w:r>
      <w:proofErr w:type="spellStart"/>
      <w:r w:rsidR="003D3800" w:rsidRPr="003D58EC">
        <w:rPr>
          <w:rFonts w:ascii="Times New Roman" w:hAnsi="Times New Roman" w:cs="Times New Roman"/>
          <w:color w:val="000000"/>
          <w:sz w:val="28"/>
          <w:szCs w:val="28"/>
        </w:rPr>
        <w:t>Зенкову</w:t>
      </w:r>
      <w:proofErr w:type="spellEnd"/>
      <w:r w:rsidR="003D3800" w:rsidRPr="003D58EC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A4672E">
      <w:pPr>
        <w:pStyle w:val="af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72E" w:rsidRDefault="00EB573F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Глава Озинского</w:t>
      </w:r>
    </w:p>
    <w:p w:rsidR="00A4672E" w:rsidRDefault="00EB573F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муниципального района                                                            А.А. Галяшкина</w:t>
      </w: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CC579E" w:rsidRDefault="00CC57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356D7B" w:rsidRDefault="00356D7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Default="00A467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A4672E" w:rsidRPr="003D58EC" w:rsidRDefault="00EB573F">
      <w:pPr>
        <w:spacing w:after="0" w:line="240" w:lineRule="auto"/>
        <w:jc w:val="both"/>
        <w:rPr>
          <w:color w:val="000000"/>
          <w:sz w:val="24"/>
          <w:szCs w:val="24"/>
        </w:rPr>
      </w:pPr>
      <w:r w:rsidRPr="003D58E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НПА подготовили:</w:t>
      </w:r>
    </w:p>
    <w:p w:rsidR="003D58EC" w:rsidRDefault="008C643F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</w:t>
      </w:r>
      <w:r w:rsidR="00EB573F"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главы администрации </w:t>
      </w:r>
      <w:r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по экономике </w:t>
      </w:r>
    </w:p>
    <w:p w:rsidR="00A4672E" w:rsidRPr="003D58EC" w:rsidRDefault="008C643F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и инвестиционной </w:t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>политике</w:t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3D58EC">
        <w:rPr>
          <w:rFonts w:ascii="Times New Roman" w:hAnsi="Times New Roman" w:cs="Times New Roman"/>
          <w:color w:val="000000"/>
          <w:sz w:val="24"/>
          <w:szCs w:val="24"/>
        </w:rPr>
        <w:t>Зенкова</w:t>
      </w:r>
      <w:proofErr w:type="spellEnd"/>
      <w:r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 О.В.</w:t>
      </w:r>
    </w:p>
    <w:p w:rsidR="00A4672E" w:rsidRPr="003D58EC" w:rsidRDefault="00EB573F">
      <w:pPr>
        <w:tabs>
          <w:tab w:val="left" w:pos="5954"/>
        </w:tabs>
        <w:spacing w:after="0"/>
        <w:jc w:val="both"/>
        <w:rPr>
          <w:color w:val="000000"/>
          <w:sz w:val="24"/>
          <w:szCs w:val="24"/>
        </w:rPr>
      </w:pPr>
      <w:r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</w:t>
      </w:r>
      <w:r w:rsidR="006E2F35" w:rsidRPr="003D58EC">
        <w:rPr>
          <w:rFonts w:ascii="Times New Roman" w:hAnsi="Times New Roman" w:cs="Times New Roman"/>
          <w:color w:val="000000"/>
          <w:sz w:val="24"/>
          <w:szCs w:val="24"/>
        </w:rPr>
        <w:t>отдела правового</w:t>
      </w:r>
      <w:r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обеспечения</w:t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58EC">
        <w:rPr>
          <w:rFonts w:ascii="Times New Roman" w:hAnsi="Times New Roman" w:cs="Times New Roman"/>
          <w:color w:val="000000"/>
          <w:sz w:val="24"/>
          <w:szCs w:val="24"/>
        </w:rPr>
        <w:t>Коныгина О.В.</w:t>
      </w:r>
    </w:p>
    <w:p w:rsidR="00A4672E" w:rsidRDefault="00EB573F">
      <w:pPr>
        <w:tabs>
          <w:tab w:val="left" w:pos="5954"/>
        </w:tabs>
        <w:spacing w:after="0"/>
        <w:jc w:val="both"/>
        <w:rPr>
          <w:color w:val="000000"/>
        </w:rPr>
      </w:pPr>
      <w:r w:rsidRPr="003D58EC">
        <w:rPr>
          <w:rFonts w:ascii="Times New Roman" w:hAnsi="Times New Roman" w:cs="Times New Roman"/>
          <w:color w:val="000000"/>
          <w:sz w:val="24"/>
          <w:szCs w:val="24"/>
        </w:rPr>
        <w:t>Начальник отдела экономики</w:t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3AB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8C643F" w:rsidRPr="003D58EC">
        <w:rPr>
          <w:rFonts w:ascii="Times New Roman" w:hAnsi="Times New Roman" w:cs="Times New Roman"/>
          <w:color w:val="000000"/>
          <w:sz w:val="24"/>
          <w:szCs w:val="24"/>
        </w:rPr>
        <w:t>Пидставко</w:t>
      </w:r>
      <w:proofErr w:type="spellEnd"/>
      <w:r w:rsidR="008C643F"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 А.С.</w:t>
      </w:r>
      <w:r w:rsidRPr="003D58E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</w:t>
      </w:r>
    </w:p>
    <w:p w:rsidR="00F335F2" w:rsidRDefault="00F335F2" w:rsidP="00EB573F">
      <w:pPr>
        <w:tabs>
          <w:tab w:val="left" w:pos="5387"/>
        </w:tabs>
        <w:spacing w:after="0" w:line="240" w:lineRule="auto"/>
        <w:ind w:left="68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672E" w:rsidRDefault="00A4672E" w:rsidP="004177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A4672E" w:rsidSect="003D58EC">
          <w:pgSz w:w="11906" w:h="16838"/>
          <w:pgMar w:top="567" w:right="850" w:bottom="1276" w:left="1701" w:header="0" w:footer="0" w:gutter="0"/>
          <w:cols w:space="720"/>
          <w:formProt w:val="0"/>
          <w:docGrid w:linePitch="100"/>
        </w:sectPr>
      </w:pPr>
    </w:p>
    <w:p w:rsidR="00205A87" w:rsidRPr="00EB573F" w:rsidRDefault="00205A87" w:rsidP="001B3AB4">
      <w:pPr>
        <w:tabs>
          <w:tab w:val="left" w:pos="5387"/>
        </w:tabs>
        <w:spacing w:after="0" w:line="240" w:lineRule="auto"/>
        <w:ind w:left="121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№2</w:t>
      </w:r>
      <w:r w:rsidRPr="00EB57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5A87" w:rsidRPr="00EB573F" w:rsidRDefault="00205A87" w:rsidP="001B3AB4">
      <w:pPr>
        <w:tabs>
          <w:tab w:val="left" w:pos="5387"/>
        </w:tabs>
        <w:spacing w:after="0" w:line="240" w:lineRule="auto"/>
        <w:ind w:left="12191"/>
        <w:rPr>
          <w:rFonts w:ascii="Times New Roman" w:hAnsi="Times New Roman" w:cs="Times New Roman"/>
          <w:color w:val="000000"/>
          <w:sz w:val="24"/>
          <w:szCs w:val="24"/>
        </w:rPr>
      </w:pPr>
      <w:r w:rsidRPr="00EB573F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</w:p>
    <w:p w:rsidR="00205A87" w:rsidRPr="00EB573F" w:rsidRDefault="001B3AB4" w:rsidP="001B3AB4">
      <w:pPr>
        <w:tabs>
          <w:tab w:val="left" w:pos="5387"/>
        </w:tabs>
        <w:spacing w:after="0" w:line="240" w:lineRule="auto"/>
        <w:ind w:left="12191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07.03.2024г.</w:t>
      </w:r>
      <w:r w:rsidR="00205A87" w:rsidRPr="00EB573F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67</w:t>
      </w:r>
    </w:p>
    <w:p w:rsidR="00A4672E" w:rsidRDefault="00A467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672E" w:rsidRDefault="00EB573F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СХЕМА</w:t>
      </w:r>
    </w:p>
    <w:p w:rsidR="00A4672E" w:rsidRDefault="00EB573F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размещения нестационарных торговых объектов, расположенных на территории</w:t>
      </w:r>
    </w:p>
    <w:p w:rsidR="00A4672E" w:rsidRDefault="00EB573F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Озинского муниципального образования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2"/>
        <w:gridCol w:w="2257"/>
        <w:gridCol w:w="1757"/>
        <w:gridCol w:w="2292"/>
        <w:gridCol w:w="1352"/>
        <w:gridCol w:w="2033"/>
        <w:gridCol w:w="2371"/>
        <w:gridCol w:w="2271"/>
      </w:tblGrid>
      <w:tr w:rsidR="00A4672E" w:rsidRPr="001B3AB4" w:rsidTr="001B3AB4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Адрес или адресное обозначение НТО*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Тип торгового предприятии (торговый павильон, киоск, торговая палатка и  иные нестационарные торговые объекты) в соответствии с ГОСТ 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 xml:space="preserve"> 51303-</w:t>
            </w:r>
            <w:r w:rsidR="00167CB7" w:rsidRPr="001B3AB4">
              <w:rPr>
                <w:rFonts w:ascii="Times New Roman" w:hAnsi="Times New Roman" w:cs="Times New Roman"/>
                <w:color w:val="000000"/>
              </w:rPr>
              <w:t>2023</w:t>
            </w:r>
            <w:r w:rsidRPr="001B3AB4">
              <w:rPr>
                <w:rFonts w:ascii="Times New Roman" w:hAnsi="Times New Roman" w:cs="Times New Roman"/>
                <w:color w:val="000000"/>
              </w:rPr>
              <w:t xml:space="preserve"> «Торговля. Термины и определения»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Группы товаров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Размер площади места размещения НТО*, м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Период функционирования НТО*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Основания для размещения НТО*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НТО*)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Сведения об использовании НТО* субъектами малого или среднего предпринимательства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 xml:space="preserve"> (+)** 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или (-)***</w:t>
            </w:r>
          </w:p>
        </w:tc>
      </w:tr>
      <w:tr w:rsidR="00EB1F09" w:rsidRPr="001B3AB4" w:rsidTr="001B3AB4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ул.Чернышевского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в 7 метрах юго-западнее от дома № 24  (площадка №1)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Автомагазин (торговый автофургон, автолавка), торговая палатка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Овощи-фрукты-ягоды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 15 апреля по  31 октября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+/-</w:t>
            </w:r>
          </w:p>
        </w:tc>
      </w:tr>
      <w:tr w:rsidR="00EB1F09" w:rsidRPr="001B3AB4" w:rsidTr="001B3AB4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ул.Чернышевского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в 7 метрах юго-западнее от дома № 24  (площадка №2)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Киоск,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торговый автофургон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Продовольственные товары или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EB1F09" w:rsidRPr="001B3AB4" w:rsidTr="001B3AB4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ул.Чернышевского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в 7 метрах  юго-западнее от дома № 24  (площадка №3)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Киоск,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торговый автофургон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Продукция сельского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хозяйства,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с 01января по 31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Место свободно и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+</w:t>
            </w:r>
          </w:p>
        </w:tc>
      </w:tr>
      <w:tr w:rsidR="00EB1F09" w:rsidRPr="001B3AB4" w:rsidTr="001B3AB4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 w:themeColor="text1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 w:themeColor="text1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 w:themeColor="text1"/>
              </w:rPr>
              <w:t>, пересечение улиц Кирова и Московская, в 15 метрах севернее  от перекрестка на ярмарку (</w:t>
            </w:r>
            <w:proofErr w:type="spellStart"/>
            <w:r w:rsidRPr="001B3AB4">
              <w:rPr>
                <w:rFonts w:ascii="Times New Roman" w:hAnsi="Times New Roman" w:cs="Times New Roman"/>
                <w:color w:val="000000" w:themeColor="text1"/>
              </w:rPr>
              <w:t>ул.Кольберта</w:t>
            </w:r>
            <w:proofErr w:type="spellEnd"/>
            <w:r w:rsidRPr="001B3AB4">
              <w:rPr>
                <w:rFonts w:ascii="Times New Roman" w:hAnsi="Times New Roman" w:cs="Times New Roman"/>
                <w:color w:val="000000" w:themeColor="text1"/>
              </w:rPr>
              <w:t>), (площадка №1)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 w:themeColor="text1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Автомагазин (торговый автофургон, автолавка).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Овощи-фрукты-ягоды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с  15 апреля по  31 октября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+ и -</w:t>
            </w:r>
          </w:p>
        </w:tc>
      </w:tr>
      <w:tr w:rsidR="00EB1F09" w:rsidRPr="001B3AB4" w:rsidTr="001B3AB4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пересечение улиц Кирова и Московская, в 15 метрах севернее  от перекрестка на ярмарку (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ул.Кольберта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), (площадка №2)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Автомагазин (торговый автофургон, автолавка).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Мук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 xml:space="preserve"> крупа в упакованном виде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или 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хлеб-хлебобулочные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 xml:space="preserve"> изделия.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 01 января по 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EB1F09" w:rsidRPr="001B3AB4" w:rsidTr="001B3AB4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в 15 метрах западнее от магазина по улице  Кирова 17 «а» (маг. «Родник»), (площадка №1).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Автомагазин (торговый автофургон, автолавка),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Овощи-фрукты-ягоды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 15 апреля по  31 октября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EB1F09" w:rsidRPr="001B3AB4" w:rsidTr="001B3AB4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в 15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метрах западнее от магазина по улице  Кирова 17 «а» (маг. «Родник»), (площадка №2).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Торговый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павильон,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Продукция сельского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хозяйства,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с  01 января по  31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Место свободно и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+</w:t>
            </w:r>
          </w:p>
        </w:tc>
      </w:tr>
      <w:tr w:rsidR="00EB1F09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в 5 метрах восточнее и западнее магазина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2а (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маг.Камелия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), (площадка №1).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Автомагазин (торговый автофургон, автолавка).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Овощи-фрукты-ягоды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15 апреля по  31 октября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EB1F09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в 5 метрах восточнее и западнее магазина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2а (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маг.Камелия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), (площадка №2).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Автомагазин (торговый автофургон, автолавка)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Мук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 xml:space="preserve"> крупа в упакованном виде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  или хлеб и хлебобулочные изделия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01января по 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EB1F09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в 5 метрах восточнее и западнее магазина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2а (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маг.Камелия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), (площадка №3).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палатка,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тележка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Овощи-фрукты-ягоды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EB1F09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ул. М. Горького, в 5 </w:t>
            </w:r>
            <w:r w:rsidR="00CB1504" w:rsidRPr="001B3AB4">
              <w:rPr>
                <w:rFonts w:ascii="Times New Roman" w:hAnsi="Times New Roman" w:cs="Times New Roman"/>
                <w:color w:val="000000"/>
              </w:rPr>
              <w:t xml:space="preserve">метрах </w:t>
            </w:r>
            <w:r w:rsidR="004D69DC" w:rsidRPr="001B3AB4">
              <w:rPr>
                <w:rFonts w:ascii="Times New Roman" w:hAnsi="Times New Roman" w:cs="Times New Roman"/>
                <w:color w:val="000000"/>
              </w:rPr>
              <w:t>севернее</w:t>
            </w:r>
            <w:r w:rsidRPr="001B3AB4">
              <w:rPr>
                <w:rFonts w:ascii="Times New Roman" w:hAnsi="Times New Roman" w:cs="Times New Roman"/>
                <w:color w:val="000000"/>
              </w:rPr>
              <w:t xml:space="preserve"> от дома №1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«а»  (магазин),  (площадка №1).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Киоск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хозяйства,</w:t>
            </w:r>
          </w:p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или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Место свободно и планируется к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09" w:rsidRPr="001B3AB4" w:rsidRDefault="00EB1F09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+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ул. М. Горького, в </w:t>
            </w:r>
            <w:r w:rsidR="004D69DC" w:rsidRPr="001B3AB4">
              <w:rPr>
                <w:rFonts w:ascii="Times New Roman" w:hAnsi="Times New Roman" w:cs="Times New Roman"/>
                <w:color w:val="000000"/>
              </w:rPr>
              <w:t>7</w:t>
            </w:r>
            <w:r w:rsidRPr="001B3AB4">
              <w:rPr>
                <w:rFonts w:ascii="Times New Roman" w:hAnsi="Times New Roman" w:cs="Times New Roman"/>
                <w:color w:val="000000"/>
              </w:rPr>
              <w:t xml:space="preserve"> метрах </w:t>
            </w:r>
            <w:r w:rsidR="00B72B88" w:rsidRPr="001B3AB4">
              <w:rPr>
                <w:rFonts w:ascii="Times New Roman" w:hAnsi="Times New Roman" w:cs="Times New Roman"/>
                <w:color w:val="000000"/>
              </w:rPr>
              <w:t>севернее</w:t>
            </w:r>
            <w:r w:rsidRPr="001B3AB4">
              <w:rPr>
                <w:rFonts w:ascii="Times New Roman" w:hAnsi="Times New Roman" w:cs="Times New Roman"/>
                <w:color w:val="000000"/>
              </w:rPr>
              <w:t xml:space="preserve"> от дома №1 «а»  (магазин),  (площадка №1).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FD0B50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Автомагазин (торговый автофургон, автолавка), торговая палатка 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Мука, крупа в упакованном виде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ул. М. Горького, в 5 метрах  севернее от дома №2 «а»  (магазин),  (площадка №1).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Автомагазин (торговый автофургон, автолавка), торговая палатка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Овощи-фрукты-ягоды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15 апреля по  31 октября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Непряхин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в 20 метрах севернее от дома №17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 (площадка №1).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Киоск, автомагазин, торговый автофургон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хозяйства,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Непряхин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в 20 метрах севернее от дома №17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 (площадка №2).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Мука, крупа в упакованном виде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Непряхин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в 20 метрах севернее от дома №17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 (площадка №3).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Автомагазин (торговый автофургон,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автолавка).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Хлеб и хлебобулочные изделия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Место свободно и планируется к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+ и -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Непряхин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в 20 метрах севернее от дома №17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 (площадка №4).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Мука, крупа в упакованном виде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р.п. Озинки,  в 15 метрах  юго-восточнее  магазина  по  ул. Кирпичная д.75,(площадка №1)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Киоск, автомагазин, торговый автофургон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хозяйства,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р.п. Озинки,  в 15 метрах  юго-восточнее  магазина  по  ул. Кирпичная д.75,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площадка № 2)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Киоск, автомагазин, торговый автофургон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хозяйства,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р.п. Озинки,  в 15 метрах  юго-восточнее  магазина  по  ул. Кирпичная д.75,(площадка № 3)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палатка, автомагазин (торговый автофургон, автолавка).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Овощи-фрукты-ягоды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 15 апреля по  31 октября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р.п. Озинки, в 10 метрах   восточнее магазина 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лександрова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д.30, (площадка №1)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Торговая палатка, автомагазин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(торговый автофургон, автолавка), торговая тележка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Мука, крупа в упакованном виде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Место свободно и планируется к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+ и -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р.п. Озинки, в 10 метрах   восточнее магазина 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лександрова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д.30, ( площадка № 2)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хозяйства,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р.п. Озинки, в 10 метрах   восточнее магазина 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лександрова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д.30, (площадка № 3)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хозяйства,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Овощные и бахчевые культуры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 15 апреля по  31 октября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р.п. Озинки, в 30 метрах северо-восточнее дома №31 по ул. Александрова,  вблизи магазина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(площадка № 4)</w:t>
            </w:r>
          </w:p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 w:themeColor="text1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Продукция сельского хозяйства,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+ и -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р.п. Озинки, в 32 метрах северо-восточнее дома №31 по ул. Александрова,  вблизи магазина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(площадка № 5)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Торговая палатка, автомагазин (торговый автофургон, автолавка), торговая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тележка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94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Хлеб и хлебобулочные изделия</w:t>
            </w:r>
            <w:r w:rsidR="00ED5794" w:rsidRPr="001B3AB4">
              <w:rPr>
                <w:rFonts w:ascii="Times New Roman" w:hAnsi="Times New Roman" w:cs="Times New Roman"/>
                <w:color w:val="000000"/>
              </w:rPr>
              <w:t>, овощи-фрукты-ягоды</w:t>
            </w:r>
            <w:r w:rsidR="0066103A" w:rsidRPr="001B3AB4">
              <w:rPr>
                <w:rFonts w:ascii="Times New Roman" w:hAnsi="Times New Roman" w:cs="Times New Roman"/>
                <w:color w:val="000000"/>
              </w:rPr>
              <w:t>, мука, крупа в упакованном виде</w:t>
            </w:r>
          </w:p>
          <w:p w:rsidR="00AF5C67" w:rsidRPr="001B3AB4" w:rsidRDefault="00ED5794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A938D6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ул.Колберта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17  «Ярмарки выходного дня»,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(площадка № 1)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Киоск, автомагазин, торговый автофургон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хозяйства,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A938D6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ул.Колберта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17  «Ярмарка выходного дня»,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(площадка № 2)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Хлеб и хлебобулочные изделия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4672E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A938D6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ул.Колберта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, 17  «Ярмарка выходного дня»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(площадка № 3)</w:t>
            </w:r>
          </w:p>
          <w:p w:rsidR="00A4672E" w:rsidRPr="001B3AB4" w:rsidRDefault="00EB573F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общественного питания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E" w:rsidRPr="001B3AB4" w:rsidRDefault="00EB573F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 в 5 м западнее  магазина «Магнит»,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д. 15а. (площадка №1)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палатка, автомагазин (торговый автофургон, автолавка), торговая тележка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Мука, крупа в упакованном виде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 в 5 м западнее  магазина «Магнит»,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д. 15а,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(площадка № 2)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 xml:space="preserve">Торговая палатка, автомагазин (торговый автофургон,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автолавка.</w:t>
            </w:r>
            <w:proofErr w:type="gramEnd"/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Хлеб и хлебобулочные изделия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 в 5 м западнее  магазина «Магнит»,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д. 15а.,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(площадка №3).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Торговая палатка, автомагазин (торговый автофургон, автолавка).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Овощные и бахчевые культуры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 15 апреля по  31 октября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, на территории прилежащей к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п.Ветеран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от главного входа в  поселок Ветеран по </w:t>
            </w: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етеранов</w:t>
            </w:r>
            <w:proofErr w:type="spellEnd"/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( площадка №1)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Киоск, автомагазин, торговый автофургон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сельского хозяйства,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или продовольственные товары или непродовольственные товары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зинки, на территории прилежащей к п.Ветеран: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от главного входа в  поселок Ветеран по ул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етеранов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( площадка №2)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 xml:space="preserve">Автомагазин, 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торговый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 xml:space="preserve"> торговая палатка</w:t>
            </w:r>
          </w:p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>Овощи-фрукты-ягоды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 w:themeColor="text1"/>
              </w:rPr>
              <w:t xml:space="preserve"> или рассада овощных и цветочных культур, саженцы плодово-ягодных и декоративных растений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 и -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 xml:space="preserve">зинки, на территории прилежащей к  зданию редакции МУП редакция  «Заволжская Нива»по адресу Советская д.3, в 15 </w:t>
            </w: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метрах от  входа в здание ( площадка №1)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Киоск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Печатная продукция, сопутствующие товары, реализуемые через газетно-журнальные киоски.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р.п</w:t>
            </w:r>
            <w:proofErr w:type="gramStart"/>
            <w:r w:rsidRPr="001B3AB4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1B3AB4">
              <w:rPr>
                <w:rFonts w:ascii="Times New Roman" w:hAnsi="Times New Roman" w:cs="Times New Roman"/>
                <w:color w:val="000000"/>
              </w:rPr>
              <w:t>зинки, на территории прилежащей к  зданию расположенному  по адресу ул.8 марта д.36 , в 16 метрах от  входа в здание ( площадка №1)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Печатная продукция, сопутствующие товары, реализуемые через газетно-журнальные киоски.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AF5C67" w:rsidRPr="001B3AB4" w:rsidTr="001B3AB4">
        <w:trPr>
          <w:trHeight w:val="839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Ул. Чернышевского площадка №1  в 2 метрах от многоквартирного дома №17</w:t>
            </w:r>
          </w:p>
          <w:p w:rsidR="00AF5C67" w:rsidRPr="001B3AB4" w:rsidRDefault="00AF5C67" w:rsidP="001B3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3AB4">
              <w:rPr>
                <w:rFonts w:ascii="Times New Roman" w:hAnsi="Times New Roman" w:cs="Times New Roman"/>
                <w:color w:val="000000"/>
              </w:rPr>
              <w:t>Озинское</w:t>
            </w:r>
            <w:proofErr w:type="spellEnd"/>
            <w:r w:rsidRPr="001B3AB4">
              <w:rPr>
                <w:rFonts w:ascii="Times New Roman" w:hAnsi="Times New Roman" w:cs="Times New Roman"/>
                <w:color w:val="000000"/>
              </w:rPr>
              <w:t xml:space="preserve"> муниципальное образование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Продукция общественного питания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с 01 января по 31 декабря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spacing w:line="240" w:lineRule="auto"/>
              <w:jc w:val="center"/>
            </w:pPr>
            <w:r w:rsidRPr="001B3AB4">
              <w:rPr>
                <w:rFonts w:ascii="Times New Roman" w:hAnsi="Times New Roman" w:cs="Times New Roman"/>
                <w:color w:val="000000"/>
              </w:rPr>
              <w:t>Место свободно и планируется к размещению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67" w:rsidRPr="001B3AB4" w:rsidRDefault="00AF5C67" w:rsidP="001B3A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3AB4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</w:tbl>
    <w:p w:rsidR="00A4672E" w:rsidRDefault="00EB573F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(*) НТО - нестационарный торговый объект</w:t>
      </w:r>
    </w:p>
    <w:p w:rsidR="00A4672E" w:rsidRDefault="00EB573F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(**) НТО, используемый субъектом малого или среднего предпринимательства</w:t>
      </w:r>
    </w:p>
    <w:p w:rsidR="00A4672E" w:rsidRDefault="00EB573F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(***) НТО, не используемый субъектом малого или среднего предпринимательства</w:t>
      </w:r>
    </w:p>
    <w:p w:rsidR="00A4672E" w:rsidRDefault="00A467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72E" w:rsidRDefault="00A4672E" w:rsidP="00C20F47">
      <w:pPr>
        <w:tabs>
          <w:tab w:val="left" w:pos="5387"/>
        </w:tabs>
        <w:spacing w:after="0" w:line="240" w:lineRule="auto"/>
        <w:rPr>
          <w:color w:val="000000"/>
        </w:rPr>
      </w:pPr>
    </w:p>
    <w:p w:rsidR="00342CDB" w:rsidRDefault="00342CDB" w:rsidP="00C20F47">
      <w:pPr>
        <w:tabs>
          <w:tab w:val="left" w:pos="5387"/>
        </w:tabs>
        <w:spacing w:after="0" w:line="240" w:lineRule="auto"/>
        <w:rPr>
          <w:color w:val="000000"/>
        </w:rPr>
      </w:pPr>
    </w:p>
    <w:p w:rsidR="00342CDB" w:rsidRDefault="00342CDB" w:rsidP="00C20F47">
      <w:pPr>
        <w:tabs>
          <w:tab w:val="left" w:pos="5387"/>
        </w:tabs>
        <w:spacing w:after="0" w:line="240" w:lineRule="auto"/>
        <w:rPr>
          <w:color w:val="000000"/>
        </w:rPr>
      </w:pPr>
      <w:bookmarkStart w:id="0" w:name="_GoBack"/>
      <w:bookmarkEnd w:id="0"/>
    </w:p>
    <w:sectPr w:rsidR="00342CDB" w:rsidSect="00356D7B">
      <w:pgSz w:w="16838" w:h="11906" w:orient="landscape"/>
      <w:pgMar w:top="426" w:right="993" w:bottom="85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B72"/>
    <w:multiLevelType w:val="multilevel"/>
    <w:tmpl w:val="EB70C0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9851A9"/>
    <w:multiLevelType w:val="multilevel"/>
    <w:tmpl w:val="25082CA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C3719"/>
    <w:multiLevelType w:val="multilevel"/>
    <w:tmpl w:val="52ECA520"/>
    <w:lvl w:ilvl="0">
      <w:start w:val="2"/>
      <w:numFmt w:val="decimal"/>
      <w:pStyle w:val="a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A4672E"/>
    <w:rsid w:val="0001702F"/>
    <w:rsid w:val="00017CA1"/>
    <w:rsid w:val="0005471D"/>
    <w:rsid w:val="00091FF4"/>
    <w:rsid w:val="0009256E"/>
    <w:rsid w:val="00092C8E"/>
    <w:rsid w:val="000A0E9E"/>
    <w:rsid w:val="000F2981"/>
    <w:rsid w:val="00161A71"/>
    <w:rsid w:val="00167CB7"/>
    <w:rsid w:val="00180BC7"/>
    <w:rsid w:val="00192691"/>
    <w:rsid w:val="001B3AB4"/>
    <w:rsid w:val="001B42C1"/>
    <w:rsid w:val="001D7632"/>
    <w:rsid w:val="001E506A"/>
    <w:rsid w:val="00205A87"/>
    <w:rsid w:val="00235E2B"/>
    <w:rsid w:val="00283D56"/>
    <w:rsid w:val="00286FC8"/>
    <w:rsid w:val="00295064"/>
    <w:rsid w:val="002A3A65"/>
    <w:rsid w:val="002B3347"/>
    <w:rsid w:val="002C78CD"/>
    <w:rsid w:val="002F3B04"/>
    <w:rsid w:val="00312A82"/>
    <w:rsid w:val="00313E15"/>
    <w:rsid w:val="00326084"/>
    <w:rsid w:val="0033085F"/>
    <w:rsid w:val="00342CDB"/>
    <w:rsid w:val="00356D7B"/>
    <w:rsid w:val="00360BFF"/>
    <w:rsid w:val="003820F9"/>
    <w:rsid w:val="003A59E8"/>
    <w:rsid w:val="003D3800"/>
    <w:rsid w:val="003D58EC"/>
    <w:rsid w:val="003E28C9"/>
    <w:rsid w:val="003F6AFE"/>
    <w:rsid w:val="004177EE"/>
    <w:rsid w:val="004268CB"/>
    <w:rsid w:val="004702F8"/>
    <w:rsid w:val="0047102E"/>
    <w:rsid w:val="00492386"/>
    <w:rsid w:val="004A5F24"/>
    <w:rsid w:val="004D69DC"/>
    <w:rsid w:val="005511DD"/>
    <w:rsid w:val="00555377"/>
    <w:rsid w:val="00573B40"/>
    <w:rsid w:val="00580CE5"/>
    <w:rsid w:val="00593001"/>
    <w:rsid w:val="00601BF4"/>
    <w:rsid w:val="006272C5"/>
    <w:rsid w:val="0066103A"/>
    <w:rsid w:val="00683461"/>
    <w:rsid w:val="006B28C4"/>
    <w:rsid w:val="006C33BE"/>
    <w:rsid w:val="006D3936"/>
    <w:rsid w:val="006E2EB2"/>
    <w:rsid w:val="006E2F35"/>
    <w:rsid w:val="006F3568"/>
    <w:rsid w:val="007216D1"/>
    <w:rsid w:val="00727519"/>
    <w:rsid w:val="00827DCD"/>
    <w:rsid w:val="00843766"/>
    <w:rsid w:val="00885D64"/>
    <w:rsid w:val="008B6845"/>
    <w:rsid w:val="008C643F"/>
    <w:rsid w:val="008E49EB"/>
    <w:rsid w:val="008E716C"/>
    <w:rsid w:val="008F0E2E"/>
    <w:rsid w:val="008F2055"/>
    <w:rsid w:val="00911447"/>
    <w:rsid w:val="00916E94"/>
    <w:rsid w:val="009427F2"/>
    <w:rsid w:val="00945C24"/>
    <w:rsid w:val="00951CCD"/>
    <w:rsid w:val="0095794C"/>
    <w:rsid w:val="00966A04"/>
    <w:rsid w:val="009B25F5"/>
    <w:rsid w:val="00A22783"/>
    <w:rsid w:val="00A41C88"/>
    <w:rsid w:val="00A42618"/>
    <w:rsid w:val="00A4672E"/>
    <w:rsid w:val="00A56662"/>
    <w:rsid w:val="00A870B0"/>
    <w:rsid w:val="00A92021"/>
    <w:rsid w:val="00A938D6"/>
    <w:rsid w:val="00A95DF8"/>
    <w:rsid w:val="00AA09CF"/>
    <w:rsid w:val="00AB2A21"/>
    <w:rsid w:val="00AB757C"/>
    <w:rsid w:val="00AF5C67"/>
    <w:rsid w:val="00B023AF"/>
    <w:rsid w:val="00B12C21"/>
    <w:rsid w:val="00B5626E"/>
    <w:rsid w:val="00B71B86"/>
    <w:rsid w:val="00B72B88"/>
    <w:rsid w:val="00B903D9"/>
    <w:rsid w:val="00B93D5F"/>
    <w:rsid w:val="00BB6FE7"/>
    <w:rsid w:val="00BB768F"/>
    <w:rsid w:val="00BD0A64"/>
    <w:rsid w:val="00C0003F"/>
    <w:rsid w:val="00C00D10"/>
    <w:rsid w:val="00C20F47"/>
    <w:rsid w:val="00CA7CCF"/>
    <w:rsid w:val="00CB1504"/>
    <w:rsid w:val="00CB3D7A"/>
    <w:rsid w:val="00CC3E46"/>
    <w:rsid w:val="00CC579E"/>
    <w:rsid w:val="00D7573E"/>
    <w:rsid w:val="00D77535"/>
    <w:rsid w:val="00D90C00"/>
    <w:rsid w:val="00DA57FB"/>
    <w:rsid w:val="00DC7B2B"/>
    <w:rsid w:val="00DD0821"/>
    <w:rsid w:val="00E2525B"/>
    <w:rsid w:val="00E3236C"/>
    <w:rsid w:val="00E63D9D"/>
    <w:rsid w:val="00E657B5"/>
    <w:rsid w:val="00E705A4"/>
    <w:rsid w:val="00E75B2B"/>
    <w:rsid w:val="00E92BD7"/>
    <w:rsid w:val="00E95347"/>
    <w:rsid w:val="00EA5FB7"/>
    <w:rsid w:val="00EB1F09"/>
    <w:rsid w:val="00EB573F"/>
    <w:rsid w:val="00ED5794"/>
    <w:rsid w:val="00EF68F9"/>
    <w:rsid w:val="00F335F2"/>
    <w:rsid w:val="00F70930"/>
    <w:rsid w:val="00F92B7B"/>
    <w:rsid w:val="00FC2930"/>
    <w:rsid w:val="00FD0B50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link w:val="1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2"/>
      <w:sz w:val="24"/>
      <w:szCs w:val="24"/>
    </w:rPr>
  </w:style>
  <w:style w:type="paragraph" w:customStyle="1" w:styleId="21">
    <w:name w:val="Заголовок 21"/>
    <w:basedOn w:val="a0"/>
    <w:next w:val="a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0"/>
    <w:next w:val="a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71">
    <w:name w:val="Заголовок 71"/>
    <w:basedOn w:val="a0"/>
    <w:next w:val="a0"/>
    <w:link w:val="7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customStyle="1" w:styleId="91">
    <w:name w:val="Заголовок 91"/>
    <w:basedOn w:val="a0"/>
    <w:next w:val="a0"/>
    <w:link w:val="9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1 Знак"/>
    <w:basedOn w:val="a1"/>
    <w:link w:val="11"/>
    <w:uiPriority w:val="9"/>
    <w:qFormat/>
    <w:locked/>
    <w:rsid w:val="001643C1"/>
    <w:rPr>
      <w:rFonts w:ascii="Verdana" w:hAnsi="Verdana" w:cs="Verdana"/>
      <w:b/>
      <w:bCs/>
      <w:color w:val="D44D36"/>
      <w:kern w:val="2"/>
      <w:sz w:val="24"/>
      <w:szCs w:val="24"/>
      <w:lang w:eastAsia="ru-RU"/>
    </w:rPr>
  </w:style>
  <w:style w:type="character" w:customStyle="1" w:styleId="3">
    <w:name w:val="Заголовок 3 Знак"/>
    <w:basedOn w:val="a1"/>
    <w:uiPriority w:val="9"/>
    <w:qFormat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">
    <w:name w:val="Заголовок 9 Знак"/>
    <w:basedOn w:val="a1"/>
    <w:link w:val="91"/>
    <w:uiPriority w:val="99"/>
    <w:qFormat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qFormat/>
    <w:locked/>
    <w:rsid w:val="001643C1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a1"/>
    <w:uiPriority w:val="99"/>
    <w:semiHidden/>
    <w:qFormat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1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qFormat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character" w:customStyle="1" w:styleId="BodyText3Char1">
    <w:name w:val="Body Text 3 Char1"/>
    <w:basedOn w:val="a1"/>
    <w:uiPriority w:val="99"/>
    <w:semiHidden/>
    <w:qFormat/>
    <w:locked/>
    <w:rsid w:val="00745E06"/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1"/>
    <w:link w:val="32"/>
    <w:uiPriority w:val="99"/>
    <w:semiHidden/>
    <w:qFormat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qFormat/>
    <w:locked/>
    <w:rsid w:val="001643C1"/>
    <w:rPr>
      <w:rFonts w:ascii="Times New Roman" w:hAnsi="Times New Roman" w:cs="Times New Roman"/>
      <w:sz w:val="28"/>
      <w:szCs w:val="28"/>
    </w:rPr>
  </w:style>
  <w:style w:type="character" w:customStyle="1" w:styleId="BodyTextIndent2Char1">
    <w:name w:val="Body Text Indent 2 Char1"/>
    <w:basedOn w:val="a1"/>
    <w:uiPriority w:val="99"/>
    <w:semiHidden/>
    <w:qFormat/>
    <w:locked/>
    <w:rsid w:val="00745E06"/>
    <w:rPr>
      <w:rFonts w:eastAsia="Times New Roman"/>
    </w:rPr>
  </w:style>
  <w:style w:type="character" w:customStyle="1" w:styleId="2">
    <w:name w:val="Основной текст с отступом 2 Знак"/>
    <w:basedOn w:val="a1"/>
    <w:link w:val="2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a7">
    <w:name w:val="Нижний колонтитул Знак"/>
    <w:basedOn w:val="a1"/>
    <w:qFormat/>
    <w:locked/>
    <w:rsid w:val="00E82280"/>
    <w:rPr>
      <w:rFonts w:eastAsia="Times New Roman"/>
      <w:lang w:eastAsia="ru-RU"/>
    </w:rPr>
  </w:style>
  <w:style w:type="character" w:customStyle="1" w:styleId="a8">
    <w:name w:val="Гипертекстовая ссылка"/>
    <w:basedOn w:val="a1"/>
    <w:uiPriority w:val="99"/>
    <w:qFormat/>
    <w:rsid w:val="003325BA"/>
    <w:rPr>
      <w:color w:val="auto"/>
    </w:rPr>
  </w:style>
  <w:style w:type="character" w:customStyle="1" w:styleId="FontStyle11">
    <w:name w:val="Font Style11"/>
    <w:basedOn w:val="a1"/>
    <w:uiPriority w:val="99"/>
    <w:qFormat/>
    <w:rsid w:val="00F61D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1"/>
    <w:uiPriority w:val="99"/>
    <w:qFormat/>
    <w:rsid w:val="00F61DF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1"/>
    <w:uiPriority w:val="99"/>
    <w:qFormat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a1"/>
    <w:uiPriority w:val="99"/>
    <w:qFormat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qFormat/>
    <w:rsid w:val="00F61DFC"/>
    <w:rPr>
      <w:rFonts w:ascii="Arial Narrow" w:hAnsi="Arial Narrow" w:cs="Arial Narrow"/>
      <w:spacing w:val="-20"/>
      <w:sz w:val="22"/>
      <w:szCs w:val="22"/>
    </w:rPr>
  </w:style>
  <w:style w:type="character" w:customStyle="1" w:styleId="-">
    <w:name w:val="Интернет-ссылка"/>
    <w:basedOn w:val="a1"/>
    <w:rsid w:val="00A11BE8"/>
    <w:rPr>
      <w:color w:val="0000FF"/>
      <w:u w:val="single"/>
    </w:rPr>
  </w:style>
  <w:style w:type="character" w:customStyle="1" w:styleId="ConsPlusNormal">
    <w:name w:val="ConsPlusNormal Знак"/>
    <w:link w:val="ConsPlusNormal"/>
    <w:qFormat/>
    <w:locked/>
    <w:rsid w:val="00A11BE8"/>
    <w:rPr>
      <w:rFonts w:ascii="Arial" w:hAnsi="Arial"/>
      <w:sz w:val="22"/>
      <w:szCs w:val="22"/>
      <w:lang w:val="ru-RU" w:eastAsia="ru-RU" w:bidi="ar-SA"/>
    </w:rPr>
  </w:style>
  <w:style w:type="character" w:customStyle="1" w:styleId="BodyTextIndentChar">
    <w:name w:val="Body Text Indent Char"/>
    <w:basedOn w:val="a1"/>
    <w:uiPriority w:val="99"/>
    <w:semiHidden/>
    <w:qFormat/>
    <w:locked/>
    <w:rsid w:val="00B9604A"/>
    <w:rPr>
      <w:rFonts w:eastAsia="Times New Roman"/>
    </w:rPr>
  </w:style>
  <w:style w:type="character" w:customStyle="1" w:styleId="a9">
    <w:name w:val="Основной текст с отступом Знак"/>
    <w:basedOn w:val="a1"/>
    <w:uiPriority w:val="99"/>
    <w:qFormat/>
    <w:locked/>
    <w:rsid w:val="00E5769B"/>
    <w:rPr>
      <w:sz w:val="24"/>
      <w:szCs w:val="24"/>
      <w:lang w:val="ru-RU" w:eastAsia="ru-RU"/>
    </w:rPr>
  </w:style>
  <w:style w:type="character" w:customStyle="1" w:styleId="aa">
    <w:name w:val="Подзаголовок Знак"/>
    <w:basedOn w:val="a1"/>
    <w:uiPriority w:val="99"/>
    <w:qFormat/>
    <w:locked/>
    <w:rsid w:val="0009793D"/>
    <w:rPr>
      <w:rFonts w:ascii="Cambria" w:hAnsi="Cambria" w:cs="Cambria"/>
      <w:sz w:val="24"/>
      <w:szCs w:val="24"/>
    </w:rPr>
  </w:style>
  <w:style w:type="character" w:customStyle="1" w:styleId="ab">
    <w:name w:val="Текст выноски Знак"/>
    <w:basedOn w:val="a1"/>
    <w:uiPriority w:val="99"/>
    <w:semiHidden/>
    <w:qFormat/>
    <w:rsid w:val="009C356E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примечания Знак"/>
    <w:basedOn w:val="a1"/>
    <w:qFormat/>
    <w:rsid w:val="009C356E"/>
    <w:rPr>
      <w:rFonts w:ascii="Times New Roman" w:eastAsia="Times New Roman" w:hAnsi="Times New Roman"/>
      <w:lang w:eastAsia="en-US"/>
    </w:rPr>
  </w:style>
  <w:style w:type="character" w:styleId="ad">
    <w:name w:val="annotation reference"/>
    <w:unhideWhenUsed/>
    <w:qFormat/>
    <w:rsid w:val="009C356E"/>
    <w:rPr>
      <w:rFonts w:ascii="Times New Roman" w:hAnsi="Times New Roman" w:cs="Times New Roman"/>
      <w:sz w:val="16"/>
      <w:szCs w:val="16"/>
    </w:rPr>
  </w:style>
  <w:style w:type="character" w:customStyle="1" w:styleId="210">
    <w:name w:val="Основной текст с отступом 2 Знак1"/>
    <w:basedOn w:val="a1"/>
    <w:link w:val="20"/>
    <w:uiPriority w:val="99"/>
    <w:semiHidden/>
    <w:qFormat/>
    <w:rsid w:val="002B6A54"/>
    <w:rPr>
      <w:rFonts w:ascii="Calibri" w:eastAsia="Times New Roman" w:hAnsi="Calibri" w:cs="Times New Roman"/>
      <w:sz w:val="22"/>
      <w:szCs w:val="22"/>
    </w:rPr>
  </w:style>
  <w:style w:type="character" w:customStyle="1" w:styleId="ae">
    <w:name w:val="Текст Знак"/>
    <w:basedOn w:val="a1"/>
    <w:qFormat/>
    <w:rsid w:val="00430BAD"/>
    <w:rPr>
      <w:rFonts w:ascii="Courier New" w:eastAsia="Times New Roman" w:hAnsi="Courier New"/>
    </w:rPr>
  </w:style>
  <w:style w:type="character" w:customStyle="1" w:styleId="af">
    <w:name w:val="Цветовое выделение"/>
    <w:uiPriority w:val="99"/>
    <w:qFormat/>
    <w:rsid w:val="00C4418B"/>
    <w:rPr>
      <w:b/>
      <w:color w:val="26282F"/>
    </w:rPr>
  </w:style>
  <w:style w:type="character" w:customStyle="1" w:styleId="12">
    <w:name w:val="таймс нью роман 12 курсив"/>
    <w:qFormat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qFormat/>
    <w:rsid w:val="004A2FAC"/>
  </w:style>
  <w:style w:type="character" w:customStyle="1" w:styleId="20">
    <w:name w:val="Заголовок 2 Знак"/>
    <w:basedOn w:val="a1"/>
    <w:link w:val="210"/>
    <w:semiHidden/>
    <w:qFormat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">
    <w:name w:val="Заголовок 7 Знак"/>
    <w:basedOn w:val="a1"/>
    <w:link w:val="71"/>
    <w:semiHidden/>
    <w:qFormat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10">
    <w:name w:val="Заголовок1"/>
    <w:basedOn w:val="a0"/>
    <w:next w:val="af0"/>
    <w:qFormat/>
    <w:rsid w:val="00A467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0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paragraph" w:styleId="af1">
    <w:name w:val="List"/>
    <w:basedOn w:val="af0"/>
    <w:rsid w:val="00A4672E"/>
    <w:rPr>
      <w:rFonts w:cs="Arial"/>
    </w:rPr>
  </w:style>
  <w:style w:type="paragraph" w:customStyle="1" w:styleId="13">
    <w:name w:val="Название объекта1"/>
    <w:basedOn w:val="a0"/>
    <w:qFormat/>
    <w:rsid w:val="00A467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0"/>
    <w:qFormat/>
    <w:rsid w:val="00A4672E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0"/>
    <w:qFormat/>
    <w:rsid w:val="00A4672E"/>
  </w:style>
  <w:style w:type="paragraph" w:customStyle="1" w:styleId="14">
    <w:name w:val="Верхний колонтитул1"/>
    <w:basedOn w:val="a0"/>
    <w:uiPriority w:val="99"/>
    <w:rsid w:val="00C579E2"/>
    <w:pPr>
      <w:widowControl w:val="0"/>
      <w:tabs>
        <w:tab w:val="center" w:pos="4153"/>
        <w:tab w:val="right" w:pos="8306"/>
      </w:tabs>
      <w:overflowPunct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2">
    <w:name w:val="Body Text 3"/>
    <w:basedOn w:val="a0"/>
    <w:link w:val="30"/>
    <w:uiPriority w:val="99"/>
    <w:semiHidden/>
    <w:qFormat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paragraph" w:styleId="22">
    <w:name w:val="Body Text Indent 2"/>
    <w:basedOn w:val="a0"/>
    <w:uiPriority w:val="99"/>
    <w:semiHidden/>
    <w:qFormat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paragraph" w:customStyle="1" w:styleId="BodyText21">
    <w:name w:val="Body Text 21"/>
    <w:basedOn w:val="a0"/>
    <w:uiPriority w:val="99"/>
    <w:qFormat/>
    <w:rsid w:val="001643C1"/>
    <w:pPr>
      <w:overflowPunct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qFormat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qFormat/>
    <w:rsid w:val="001643C1"/>
    <w:pPr>
      <w:overflowPunct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Нижний колонтитул1"/>
    <w:basedOn w:val="a0"/>
    <w:rsid w:val="00E822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qFormat/>
    <w:rsid w:val="003325BA"/>
    <w:pPr>
      <w:widowControl w:val="0"/>
      <w:ind w:firstLine="720"/>
    </w:pPr>
    <w:rPr>
      <w:rFonts w:ascii="Arial" w:hAnsi="Arial"/>
      <w:sz w:val="22"/>
      <w:szCs w:val="22"/>
    </w:rPr>
  </w:style>
  <w:style w:type="paragraph" w:customStyle="1" w:styleId="16">
    <w:name w:val="Без интервала1"/>
    <w:uiPriority w:val="99"/>
    <w:qFormat/>
    <w:rsid w:val="00F93A2D"/>
    <w:rPr>
      <w:rFonts w:cs="Calibri"/>
      <w:sz w:val="22"/>
      <w:szCs w:val="22"/>
    </w:rPr>
  </w:style>
  <w:style w:type="paragraph" w:customStyle="1" w:styleId="Style2">
    <w:name w:val="Style2"/>
    <w:basedOn w:val="a0"/>
    <w:uiPriority w:val="99"/>
    <w:qFormat/>
    <w:rsid w:val="00F61DFC"/>
    <w:pPr>
      <w:widowControl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F61DFC"/>
    <w:pPr>
      <w:widowControl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qFormat/>
    <w:rsid w:val="009277D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Основной текст с отступом 21"/>
    <w:basedOn w:val="a0"/>
    <w:qFormat/>
    <w:rsid w:val="00A11BE8"/>
    <w:pPr>
      <w:spacing w:after="120" w:line="480" w:lineRule="auto"/>
      <w:ind w:left="283"/>
    </w:pPr>
    <w:rPr>
      <w:rFonts w:eastAsia="Calibri"/>
      <w:kern w:val="2"/>
      <w:sz w:val="24"/>
      <w:szCs w:val="24"/>
      <w:lang w:eastAsia="ar-SA"/>
    </w:rPr>
  </w:style>
  <w:style w:type="paragraph" w:customStyle="1" w:styleId="af5">
    <w:name w:val="Нормальный (таблица)"/>
    <w:basedOn w:val="a0"/>
    <w:next w:val="a0"/>
    <w:uiPriority w:val="99"/>
    <w:qFormat/>
    <w:rsid w:val="00A11BE8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Абзац списка1"/>
    <w:basedOn w:val="a0"/>
    <w:uiPriority w:val="99"/>
    <w:qFormat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f6">
    <w:name w:val="Body Text Indent"/>
    <w:basedOn w:val="a0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F37860"/>
    <w:pPr>
      <w:widowControl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42260C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42260C"/>
    <w:pPr>
      <w:widowControl w:val="0"/>
    </w:pPr>
    <w:rPr>
      <w:rFonts w:ascii="Arial" w:hAnsi="Arial" w:cs="Arial"/>
    </w:rPr>
  </w:style>
  <w:style w:type="paragraph" w:customStyle="1" w:styleId="af7">
    <w:name w:val="Кому"/>
    <w:basedOn w:val="a0"/>
    <w:uiPriority w:val="99"/>
    <w:qFormat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qFormat/>
    <w:rsid w:val="00A922C6"/>
    <w:pPr>
      <w:spacing w:beforeAutospacing="1" w:afterAutospacing="1" w:line="240" w:lineRule="auto"/>
    </w:pPr>
    <w:rPr>
      <w:rFonts w:eastAsia="Calibri"/>
      <w:sz w:val="24"/>
      <w:szCs w:val="24"/>
    </w:rPr>
  </w:style>
  <w:style w:type="paragraph" w:styleId="af8">
    <w:name w:val="Subtitle"/>
    <w:basedOn w:val="a0"/>
    <w:next w:val="af0"/>
    <w:uiPriority w:val="99"/>
    <w:qFormat/>
    <w:locked/>
    <w:rsid w:val="00A922C6"/>
    <w:pPr>
      <w:keepNext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paragraph" w:customStyle="1" w:styleId="af9">
    <w:name w:val="Стиль"/>
    <w:qFormat/>
    <w:rsid w:val="00AF5687"/>
    <w:rPr>
      <w:rFonts w:ascii="Times New Roman" w:eastAsia="Times New Roman" w:hAnsi="Times New Roman"/>
      <w:sz w:val="28"/>
      <w:szCs w:val="28"/>
    </w:rPr>
  </w:style>
  <w:style w:type="paragraph" w:styleId="afa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b">
    <w:name w:val="Balloon Text"/>
    <w:basedOn w:val="a0"/>
    <w:uiPriority w:val="99"/>
    <w:semiHidden/>
    <w:unhideWhenUsed/>
    <w:qFormat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fc">
    <w:name w:val="annotation text"/>
    <w:basedOn w:val="a0"/>
    <w:unhideWhenUsed/>
    <w:qFormat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18">
    <w:name w:val="Обычный (веб)1"/>
    <w:basedOn w:val="a0"/>
    <w:qFormat/>
    <w:rsid w:val="009C356E"/>
    <w:pPr>
      <w:spacing w:before="100" w:after="119"/>
    </w:pPr>
    <w:rPr>
      <w:rFonts w:eastAsia="SimSun" w:cs="font279"/>
      <w:lang w:eastAsia="ar-SA"/>
    </w:rPr>
  </w:style>
  <w:style w:type="paragraph" w:styleId="23">
    <w:name w:val="Body Text 2"/>
    <w:basedOn w:val="a0"/>
    <w:uiPriority w:val="99"/>
    <w:semiHidden/>
    <w:unhideWhenUsed/>
    <w:qFormat/>
    <w:rsid w:val="002B6A54"/>
    <w:pPr>
      <w:spacing w:after="120" w:line="480" w:lineRule="auto"/>
    </w:pPr>
    <w:rPr>
      <w:rFonts w:cs="Times New Roman"/>
    </w:rPr>
  </w:style>
  <w:style w:type="paragraph" w:styleId="afd">
    <w:name w:val="Plain Text"/>
    <w:basedOn w:val="a0"/>
    <w:unhideWhenUsed/>
    <w:qFormat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afe">
    <w:name w:val="Прижатый влево"/>
    <w:basedOn w:val="a0"/>
    <w:next w:val="a0"/>
    <w:uiPriority w:val="99"/>
    <w:qFormat/>
    <w:rsid w:val="00C4418B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qFormat/>
    <w:rsid w:val="00C4418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qFormat/>
    <w:rsid w:val="00C4418B"/>
    <w:pPr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qFormat/>
    <w:rsid w:val="00280BEA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W-30">
    <w:name w:val="WW-Основной текст с отступом 3"/>
    <w:basedOn w:val="a0"/>
    <w:qFormat/>
    <w:rsid w:val="004A2FAC"/>
    <w:pPr>
      <w:widowControl w:val="0"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qFormat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qFormat/>
    <w:rsid w:val="004A2FAC"/>
    <w:pPr>
      <w:widowControl w:val="0"/>
      <w:numPr>
        <w:numId w:val="1"/>
      </w:numPr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qFormat/>
    <w:rsid w:val="004A2FAC"/>
    <w:pPr>
      <w:widowControl w:val="0"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qFormat/>
    <w:rsid w:val="004A2FAC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qFormat/>
    <w:rsid w:val="004A2FAC"/>
    <w:pPr>
      <w:widowControl w:val="0"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9">
    <w:name w:val="Обычный1"/>
    <w:qFormat/>
    <w:rsid w:val="004A2FAC"/>
    <w:rPr>
      <w:rFonts w:ascii="Times New Roman" w:eastAsia="Times New Roman" w:hAnsi="Times New Roman"/>
      <w:lang w:eastAsia="ar-SA"/>
    </w:rPr>
  </w:style>
  <w:style w:type="paragraph" w:customStyle="1" w:styleId="212">
    <w:name w:val="Основной текст 21"/>
    <w:basedOn w:val="a0"/>
    <w:qFormat/>
    <w:rsid w:val="009A23A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qFormat/>
    <w:rsid w:val="00722235"/>
    <w:pPr>
      <w:widowControl w:val="0"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qFormat/>
    <w:rsid w:val="00467CE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1">
    <w:name w:val="Table Grid"/>
    <w:basedOn w:val="a2"/>
    <w:uiPriority w:val="59"/>
    <w:rsid w:val="008962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4"/>
    <w:uiPriority w:val="99"/>
    <w:unhideWhenUsed/>
    <w:locked/>
    <w:rsid w:val="00EB573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Верхний колонтитул Знак1"/>
    <w:basedOn w:val="a1"/>
    <w:uiPriority w:val="99"/>
    <w:rsid w:val="00EB573F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nki.sarm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4A49-1740-442C-941E-BBCF65EE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11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379</cp:revision>
  <cp:lastPrinted>2024-02-28T10:42:00Z</cp:lastPrinted>
  <dcterms:created xsi:type="dcterms:W3CDTF">2020-03-03T12:40:00Z</dcterms:created>
  <dcterms:modified xsi:type="dcterms:W3CDTF">2024-03-12T07:05:00Z</dcterms:modified>
  <dc:language>ru-RU</dc:language>
</cp:coreProperties>
</file>